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3A90" w14:textId="55CE0FFE" w:rsidR="0071386B" w:rsidRDefault="0071386B" w:rsidP="0059012A">
      <w:r>
        <w:t>Claudio Pigato, 13/07/2026</w:t>
      </w:r>
    </w:p>
    <w:p w14:paraId="37908351" w14:textId="1C2E8125" w:rsidR="0059012A" w:rsidRPr="0059012A" w:rsidRDefault="0059012A" w:rsidP="0059012A">
      <w:r w:rsidRPr="0059012A">
        <w:t>Si è svolta a Roma venerdì 10 e sabato 11 luglio scorsi l’Assemblea dei Presidenti degli Ordini degli Ingegneri d’Italia, la prima dall’insediamento del nuovo Consiglio.</w:t>
      </w:r>
    </w:p>
    <w:p w14:paraId="3E0A9C5C" w14:textId="77777777" w:rsidR="0059012A" w:rsidRPr="0059012A" w:rsidRDefault="0059012A" w:rsidP="0059012A">
      <w:proofErr w:type="spellStart"/>
      <w:r w:rsidRPr="0059012A">
        <w:t>L’AdP</w:t>
      </w:r>
      <w:proofErr w:type="spellEnd"/>
      <w:r w:rsidRPr="0059012A">
        <w:t xml:space="preserve"> (</w:t>
      </w:r>
      <w:hyperlink r:id="rId4" w:tgtFrame="_blank" w:history="1">
        <w:r w:rsidRPr="0059012A">
          <w:rPr>
            <w:rStyle w:val="Collegamentoipertestuale"/>
            <w:b/>
            <w:bCs/>
          </w:rPr>
          <w:t>www.cni.it/cni/assemblea-presidenti</w:t>
        </w:r>
      </w:hyperlink>
      <w:r w:rsidRPr="0059012A">
        <w:t>) è “il momento di confronto collegiale degli Ordini Provinciali in ordine agli argomenti di rilevante importanza per la categoria a livello nazionale al fine di definire gli obiettivi strategici per la promozione e l'affermazione della categoria nel contesto della realtà sociale, economica e politica della nazione.”</w:t>
      </w:r>
    </w:p>
    <w:p w14:paraId="236EC8A6" w14:textId="600FAD43" w:rsidR="0059012A" w:rsidRDefault="0059012A" w:rsidP="0059012A">
      <w:r w:rsidRPr="0059012A">
        <w:t xml:space="preserve">Nella prima giornata, insieme alle comunicazioni di aggiornamento del Presidente del </w:t>
      </w:r>
      <w:hyperlink r:id="rId5" w:history="1">
        <w:r w:rsidRPr="0059012A">
          <w:rPr>
            <w:rStyle w:val="Collegamentoipertestuale"/>
            <w:b/>
            <w:bCs/>
          </w:rPr>
          <w:t>Consiglio Nazionale degli Ingegneri</w:t>
        </w:r>
      </w:hyperlink>
      <w:r w:rsidRPr="0059012A">
        <w:t xml:space="preserve"> ing. Domenico Perrini e ad una panoramica sui regimi fiscali dei professionisti a cura del </w:t>
      </w:r>
      <w:r>
        <w:t xml:space="preserve">giornalista </w:t>
      </w:r>
      <w:r w:rsidRPr="0059012A">
        <w:t>dott. Gianluca Timpone</w:t>
      </w:r>
      <w:r>
        <w:t>. Lamentava che la nostra professione è considerata “molto redditizia” dal legislatore e pertanto la categoria è molto penalizzata. Ad es. il regime forfetario è limitato a redditi fino a 85 k€, mentre per i pensionati c’è il limite di 35 k€ di pensione. Esistono poi molti limiti per la formazione, con massimale di 10 k€. Paradossalmente per le autovetture la detrazione massima è di 18,7 k€ (corrispondenti ai vecchi 35 milioni di lire), ma oggi sono valori inusuali! I cellulari. il CNI sta preparando un documento programmatico per la prossima previsione di bilancio, per cercare di alleggerire la disparità di trattamento.</w:t>
      </w:r>
    </w:p>
    <w:p w14:paraId="381D3869" w14:textId="38763B83" w:rsidR="0059012A" w:rsidRDefault="0059012A" w:rsidP="0059012A">
      <w:proofErr w:type="spellStart"/>
      <w:r>
        <w:t>L</w:t>
      </w:r>
      <w:r w:rsidRPr="0059012A">
        <w:t>’ing</w:t>
      </w:r>
      <w:proofErr w:type="spellEnd"/>
      <w:r w:rsidRPr="0059012A">
        <w:t xml:space="preserve">. </w:t>
      </w:r>
      <w:hyperlink r:id="rId6" w:history="1">
        <w:r w:rsidRPr="0059012A">
          <w:rPr>
            <w:rStyle w:val="Collegamentoipertestuale"/>
            <w:b/>
            <w:bCs/>
          </w:rPr>
          <w:t>Eleonora Dalla Corte</w:t>
        </w:r>
      </w:hyperlink>
      <w:r w:rsidRPr="0059012A">
        <w:t xml:space="preserve"> del Comitato di Presidenza </w:t>
      </w:r>
      <w:proofErr w:type="spellStart"/>
      <w:r w:rsidRPr="0059012A">
        <w:t>AdP</w:t>
      </w:r>
      <w:proofErr w:type="spellEnd"/>
      <w:r w:rsidRPr="0059012A">
        <w:t xml:space="preserve"> ha illustrato lo stato dell’arte del disegno di legge delega sulla riforma degli ordinamenti professionali, che sta seguendo il proprio iter legislativo e che si preannuncia a forte impatto sull’intero assetto ordinistico.</w:t>
      </w:r>
      <w:r>
        <w:t xml:space="preserve"> Riportiamo alcune immagini della presentazione.</w:t>
      </w:r>
    </w:p>
    <w:p w14:paraId="3723F4CC" w14:textId="67ACBC61" w:rsidR="0059012A" w:rsidRDefault="0059012A" w:rsidP="0059012A">
      <w:r w:rsidRPr="0059012A">
        <w:rPr>
          <w:noProof/>
        </w:rPr>
        <w:drawing>
          <wp:inline distT="0" distB="0" distL="0" distR="0" wp14:anchorId="5E9EF748" wp14:editId="5BF02A56">
            <wp:extent cx="6120130" cy="2831465"/>
            <wp:effectExtent l="0" t="0" r="0" b="6985"/>
            <wp:docPr id="9500397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397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65998" w14:textId="0CEE9FBC" w:rsidR="0059012A" w:rsidRDefault="0071386B" w:rsidP="0059012A">
      <w:r w:rsidRPr="0071386B">
        <w:rPr>
          <w:noProof/>
        </w:rPr>
        <w:lastRenderedPageBreak/>
        <w:drawing>
          <wp:inline distT="0" distB="0" distL="0" distR="0" wp14:anchorId="3972AD6A" wp14:editId="3B9994EA">
            <wp:extent cx="6120130" cy="2990215"/>
            <wp:effectExtent l="0" t="0" r="0" b="635"/>
            <wp:docPr id="16024766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76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56419" w14:textId="77777777" w:rsidR="0071386B" w:rsidRDefault="0071386B" w:rsidP="0059012A"/>
    <w:p w14:paraId="53BF8B04" w14:textId="4124CC3E" w:rsidR="0071386B" w:rsidRDefault="0071386B" w:rsidP="0059012A">
      <w:r w:rsidRPr="0071386B">
        <w:rPr>
          <w:noProof/>
        </w:rPr>
        <w:drawing>
          <wp:inline distT="0" distB="0" distL="0" distR="0" wp14:anchorId="3BBC46CF" wp14:editId="1878510F">
            <wp:extent cx="6120130" cy="3392170"/>
            <wp:effectExtent l="0" t="0" r="0" b="0"/>
            <wp:docPr id="6223332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332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3F6C" w14:textId="22FC6DFD" w:rsidR="0071386B" w:rsidRDefault="0071386B" w:rsidP="0059012A">
      <w:r w:rsidRPr="0071386B">
        <w:rPr>
          <w:noProof/>
        </w:rPr>
        <w:lastRenderedPageBreak/>
        <w:drawing>
          <wp:inline distT="0" distB="0" distL="0" distR="0" wp14:anchorId="49143FAD" wp14:editId="08D56B0F">
            <wp:extent cx="6120130" cy="3785870"/>
            <wp:effectExtent l="0" t="0" r="0" b="5080"/>
            <wp:docPr id="1593769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69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F75D" w14:textId="3A3AC8D6" w:rsidR="0059012A" w:rsidRDefault="0071386B" w:rsidP="0059012A">
      <w:r w:rsidRPr="0071386B">
        <w:rPr>
          <w:noProof/>
        </w:rPr>
        <w:drawing>
          <wp:inline distT="0" distB="0" distL="0" distR="0" wp14:anchorId="7C3788B7" wp14:editId="4120B68D">
            <wp:extent cx="6120130" cy="2496185"/>
            <wp:effectExtent l="0" t="0" r="0" b="0"/>
            <wp:docPr id="12772956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9563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32626" w14:textId="77777777" w:rsidR="0071386B" w:rsidRDefault="0071386B" w:rsidP="0059012A"/>
    <w:p w14:paraId="4EB592D9" w14:textId="77777777" w:rsidR="0071386B" w:rsidRPr="0059012A" w:rsidRDefault="0071386B" w:rsidP="0059012A"/>
    <w:p w14:paraId="5409D675" w14:textId="77777777" w:rsidR="0059012A" w:rsidRPr="0059012A" w:rsidRDefault="0059012A" w:rsidP="0059012A">
      <w:r w:rsidRPr="0059012A">
        <w:t>È stata inoltre l’occasione per un’anteprima sul programma del 70° Congresso Nazionale degli Ingegneri italiani, a Trieste dal 23 al 25 settembre 2026 (</w:t>
      </w:r>
      <w:hyperlink r:id="rId12" w:tgtFrame="_blank" w:history="1">
        <w:r w:rsidRPr="0059012A">
          <w:rPr>
            <w:rStyle w:val="Collegamentoipertestuale"/>
            <w:b/>
            <w:bCs/>
          </w:rPr>
          <w:t>www.congressoingegneri.it</w:t>
        </w:r>
      </w:hyperlink>
      <w:r w:rsidRPr="0059012A">
        <w:t>)</w:t>
      </w:r>
    </w:p>
    <w:p w14:paraId="187516D4" w14:textId="1BF80C2F" w:rsidR="0059012A" w:rsidRPr="0059012A" w:rsidRDefault="0059012A" w:rsidP="0059012A">
      <w:r w:rsidRPr="0059012A">
        <w:t>Nella seconda giornata ha avuto ampio spazio la discussione su ruoli, funzioni e prospettive della stessa Assemblea dei Presidenti e sul suo rapporto con il CNI.</w:t>
      </w:r>
    </w:p>
    <w:p w14:paraId="5EF99210" w14:textId="77777777" w:rsidR="0059012A" w:rsidRPr="0059012A" w:rsidRDefault="0059012A" w:rsidP="0059012A">
      <w:r w:rsidRPr="0059012A">
        <w:t xml:space="preserve">A conclusione la Consigliera nazionale CNI ing. </w:t>
      </w:r>
      <w:hyperlink r:id="rId13" w:history="1">
        <w:r w:rsidRPr="0059012A">
          <w:rPr>
            <w:rStyle w:val="Collegamentoipertestuale"/>
            <w:b/>
            <w:bCs/>
          </w:rPr>
          <w:t>Irene Sassetti</w:t>
        </w:r>
      </w:hyperlink>
      <w:r w:rsidRPr="0059012A">
        <w:t xml:space="preserve"> ha presentato i bilanci consuntivi del CNI e della Fondazione CNI.</w:t>
      </w:r>
    </w:p>
    <w:p w14:paraId="276561DB" w14:textId="77777777" w:rsidR="0059012A" w:rsidRPr="0059012A" w:rsidRDefault="0059012A" w:rsidP="0059012A">
      <w:r w:rsidRPr="0059012A">
        <w:t>Tra gli ulteriori spunti di interesse emersi in assemblea:</w:t>
      </w:r>
    </w:p>
    <w:p w14:paraId="7767D391" w14:textId="77777777" w:rsidR="0059012A" w:rsidRPr="0059012A" w:rsidRDefault="0059012A" w:rsidP="0059012A">
      <w:r w:rsidRPr="0059012A">
        <w:lastRenderedPageBreak/>
        <w:t>* la recente adesione del CNI alla Rome Call for A.I. Ethics (</w:t>
      </w:r>
      <w:hyperlink r:id="rId14" w:tgtFrame="_blank" w:history="1">
        <w:r w:rsidRPr="0059012A">
          <w:rPr>
            <w:rStyle w:val="Collegamentoipertestuale"/>
            <w:b/>
            <w:bCs/>
          </w:rPr>
          <w:t>www.romecall.org</w:t>
        </w:r>
      </w:hyperlink>
      <w:r w:rsidRPr="0059012A">
        <w:t xml:space="preserve">), manifesto internazionale che promuove un approccio etico e antropocentrico all’intelligenza artificiale: </w:t>
      </w:r>
      <w:hyperlink r:id="rId15" w:tgtFrame="_blank" w:history="1">
        <w:r w:rsidRPr="0059012A">
          <w:rPr>
            <w:rStyle w:val="Collegamentoipertestuale"/>
            <w:b/>
            <w:bCs/>
          </w:rPr>
          <w:t>http://www.cni.it/.../5243-gli-ingegneri-di-fronte-alla...</w:t>
        </w:r>
      </w:hyperlink>
    </w:p>
    <w:p w14:paraId="06E7ECB1" w14:textId="5C3B7A04" w:rsidR="0071386B" w:rsidRPr="0059012A" w:rsidRDefault="0059012A" w:rsidP="0059012A">
      <w:r w:rsidRPr="0059012A">
        <w:t xml:space="preserve">* l’avvenuto rinnovo della convenzione tra UNI e CNI che consente agli ingegneri iscritti ai relativi Ordini provinciali di attivare, a condizioni economiche particolarmente agevolate, il servizio di consultazione delle norme tecniche: </w:t>
      </w:r>
      <w:hyperlink r:id="rId16" w:tgtFrame="_blank" w:history="1">
        <w:r w:rsidRPr="0059012A">
          <w:rPr>
            <w:rStyle w:val="Collegamentoipertestuale"/>
            <w:b/>
            <w:bCs/>
          </w:rPr>
          <w:t>www.cni.it/servizi-convenzioni</w:t>
        </w:r>
      </w:hyperlink>
      <w:r w:rsidR="0071386B">
        <w:t>. In partica si può avere la consultazione di una norma UNI al costo di 50€, al posto di 1.200 € per i non soci e di 300 € per i soci UNI.</w:t>
      </w:r>
    </w:p>
    <w:p w14:paraId="6EA0555A" w14:textId="77777777" w:rsidR="0059012A" w:rsidRPr="0059012A" w:rsidRDefault="0059012A" w:rsidP="0059012A">
      <w:r w:rsidRPr="0059012A">
        <w:t xml:space="preserve">* le iniziative diffuse della Digital Meet 2026, 19-24 ottobre: </w:t>
      </w:r>
      <w:hyperlink r:id="rId17" w:tgtFrame="_blank" w:history="1">
        <w:r w:rsidRPr="0059012A">
          <w:rPr>
            <w:rStyle w:val="Collegamentoipertestuale"/>
            <w:b/>
            <w:bCs/>
          </w:rPr>
          <w:t>www.digitalmeet.it</w:t>
        </w:r>
      </w:hyperlink>
    </w:p>
    <w:p w14:paraId="17F75D3A" w14:textId="77777777" w:rsidR="0059012A" w:rsidRPr="0059012A" w:rsidRDefault="0059012A" w:rsidP="0059012A">
      <w:r w:rsidRPr="0059012A">
        <w:t xml:space="preserve">* le iniziative previste a Roma per il prossimo “World </w:t>
      </w:r>
      <w:proofErr w:type="spellStart"/>
      <w:r w:rsidRPr="0059012A">
        <w:t>Engeneering</w:t>
      </w:r>
      <w:proofErr w:type="spellEnd"/>
      <w:r w:rsidRPr="0059012A">
        <w:t xml:space="preserve"> Day for </w:t>
      </w:r>
      <w:proofErr w:type="spellStart"/>
      <w:r w:rsidRPr="0059012A">
        <w:t>Sustainable</w:t>
      </w:r>
      <w:proofErr w:type="spellEnd"/>
      <w:r w:rsidRPr="0059012A">
        <w:t xml:space="preserve"> Development”, il 4 marzo 2027: </w:t>
      </w:r>
      <w:hyperlink r:id="rId18" w:tgtFrame="_blank" w:history="1">
        <w:r w:rsidRPr="0059012A">
          <w:rPr>
            <w:rStyle w:val="Collegamentoipertestuale"/>
            <w:b/>
            <w:bCs/>
          </w:rPr>
          <w:t>www.worldengineeringday.net</w:t>
        </w:r>
      </w:hyperlink>
    </w:p>
    <w:p w14:paraId="10914E80" w14:textId="15B44E9A" w:rsidR="007E0B9A" w:rsidRDefault="00D915FC">
      <w:r>
        <w:rPr>
          <w:noProof/>
        </w:rPr>
        <w:drawing>
          <wp:inline distT="0" distB="0" distL="0" distR="0" wp14:anchorId="11674EB6" wp14:editId="057FA438">
            <wp:extent cx="6120130" cy="4198620"/>
            <wp:effectExtent l="0" t="0" r="0" b="0"/>
            <wp:docPr id="1493345804" name="Immagine 13" descr="Potrebbe essere un'immagine raffigurante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Potrebbe essere un'immagine raffigurante testo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D1940" w14:textId="77777777" w:rsidR="0071386B" w:rsidRDefault="0071386B"/>
    <w:sectPr w:rsidR="007138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2A"/>
    <w:rsid w:val="0022080B"/>
    <w:rsid w:val="00456488"/>
    <w:rsid w:val="0059012A"/>
    <w:rsid w:val="0071386B"/>
    <w:rsid w:val="007E0B9A"/>
    <w:rsid w:val="00AB0594"/>
    <w:rsid w:val="00D34D5F"/>
    <w:rsid w:val="00D915FC"/>
    <w:rsid w:val="00E4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498C"/>
  <w15:chartTrackingRefBased/>
  <w15:docId w15:val="{01AEDDE5-22FD-4A06-9524-E38E73F5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0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0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0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0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0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01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01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01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01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01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01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0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0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01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01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01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0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01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01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9012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irene.sassetti?__cft__%5b0%5d=AZYGhTdg4JlPCNH1XJYIj5ycxWwCSRo0VCJ8N3tTtguzbnC2FxMGgteZpBXnIUr-4xppqfwdjecIUIUfY__QDJAHcCzW3wEApLkFssipFrmvnU5g6ZQ8ZnKkDAlffYc8DBjRoIUP1sDLt0WrMGdpiYy3LYtvcf6gKuns68LTa3gjaUKoESC8DWB5mx76hkXABmI&amp;__tn__=-%5dK-R" TargetMode="External"/><Relationship Id="rId18" Type="http://schemas.openxmlformats.org/officeDocument/2006/relationships/hyperlink" Target="http://www.worldengineeringday.net/?fbclid=IwZXh0bgNhZW0CMTAAYnJpZBEwYW5sWkhvcXNPRHNpcFNrN3NydGMGYXBwX2lkEDIyMjAzOTE3ODgyMDA4OTIAAR6L-RNpV3t-b3HbBh4W1xKtRYJJF1SYeBRLuhLwDUoYpvj5m35MJSZgIN-yzg_aem_YV-ao_Dmv7N1maDWem2Z7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.facebook.com/l.php?u=http%3A%2F%2Fwww.congressoingegneri.it%2F%3Ffbclid%3DIwZXh0bgNhZW0CMTAAYnJpZBEwYW5sWkhvcXNPRHNpcFNrN3NydGMGYXBwX2lkEDIyMjAzOTE3ODgyMDA4OTIAAR4rHu4EP7OzLT2ILZsNPJJPFl3pZ8IWUKfR45fZUG3a78X2v_RRkVhTkxLbbQ_aem_huK5R_nTUWdhEJspaQUJQA&amp;h=AUBFK-KqQuHYRPUVsWsndTuizCrrKOPnou6WKBQryvOI5auVPROJNzWwJELBFGvLucii-J22Kr0V-dBtQXWJmZ-UQXSvMAROgDHIP3-xugtb0suwPP3wXo6HIGwNjj_EV_4C9383BsP6Acne&amp;__tn__=-UK-R&amp;c%5b0%5d=AUChufF9vPFOEi_zEmLE8RpzH36y0SiX1FjgTrwZTqDBoOxKiiyaYsiUQqCzWu0PoA4LyygaTTmgZqmVYQ-GTP2fBx8miQu5eEky2ZV93jMsTqmSnZmcXm6hTXr_vi0riVxvPhmIcHcsHVyuAIyCBSNd8t7EyQZA6IAKgPWxTNxBMuUWVsUvOvHYmW0JLqA3of3CJorWM07SeKgL6XIvV752eg" TargetMode="External"/><Relationship Id="rId17" Type="http://schemas.openxmlformats.org/officeDocument/2006/relationships/hyperlink" Target="http://www.digitalmeet.it/?fbclid=IwZXh0bgNhZW0CMTAAYnJpZBEwYW5sWkhvcXNPRHNpcFNrN3NydGMGYXBwX2lkEDIyMjAzOTE3ODgyMDA4OTIAAR6DCG1G8gMLmThIEi8iCKWHfvpFrTzculbWeZuIN2aAxNjQS3X1ajgy18LHTA_aem_YAkuq6rgKfwJcpPtV7uM3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www.cni.it%2Fservizi-convenzioni%3Ffbclid%3DIwZXh0bgNhZW0CMTAAYnJpZBEwYW5sWkhvcXNPRHNpcFNrN3NydGMGYXBwX2lkEDIyMjAzOTE3ODgyMDA4OTIAAR6L-RNpV3t-b3HbBh4W1xKtRYJJF1SYeBRLuhLwDUoYpvj5m35MJSZgIN-yzg_aem_YV-ao_Dmv7N1maDWem2Z7A&amp;h=AUCYiJryc1KKNmDKnKr4-EcTnzzdeyYotu9v6DQbb4hu-NqyLPf8ovOtlvoIyAWqMg1vomOMCHcRQ6_YDQ67jPiEeUsI7_aBfGengFL6am8LadmclC3GEoTu6HawakIZA5r2lBZjlOzDEkbQ&amp;__tn__=-UK-R&amp;c%5b0%5d=AUChufF9vPFOEi_zEmLE8RpzH36y0SiX1FjgTrwZTqDBoOxKiiyaYsiUQqCzWu0PoA4LyygaTTmgZqmVYQ-GTP2fBx8miQu5eEky2ZV93jMsTqmSnZmcXm6hTXr_vi0riVxvPhmIcHcsHVyuAIyCBSNd8t7EyQZA6IAKgPWxTNxBMuUWVsUvOvHYmW0JLqA3of3CJorWM07SeKgL6XIvV752e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eleonora.d.corte?__cft__%5b0%5d=AZYGhTdg4JlPCNH1XJYIj5ycxWwCSRo0VCJ8N3tTtguzbnC2FxMGgteZpBXnIUr-4xppqfwdjecIUIUfY__QDJAHcCzW3wEApLkFssipFrmvnU5g6ZQ8ZnKkDAlffYc8DBjRoIUP1sDLt0WrMGdpiYy3LYtvcf6gKuns68LTa3gjaUKoESC8DWB5mx76hkXABmI&amp;__tn__=-%5dK-R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facebook.com/ConsiglioNazionaleIngegneri?__cft__%5b0%5d=AZYGhTdg4JlPCNH1XJYIj5ycxWwCSRo0VCJ8N3tTtguzbnC2FxMGgteZpBXnIUr-4xppqfwdjecIUIUfY__QDJAHcCzW3wEApLkFssipFrmvnU5g6ZQ8ZnKkDAlffYc8DBjRoIUP1sDLt0WrMGdpiYy3LYtvcf6gKuns68LTa3gjaUKoESC8DWB5mx76hkXABmI&amp;__tn__=-%5dK-R" TargetMode="External"/><Relationship Id="rId15" Type="http://schemas.openxmlformats.org/officeDocument/2006/relationships/hyperlink" Target="https://l.facebook.com/l.php?u=https%3A%2F%2Fwww.cni.it%2Fmedia-ing%2Fnews%2F294-2026%2F5243-gli-ingegneri-di-fronte-alla-sfida-etica-dellai%3Ffbclid%3DIwZXh0bgNhZW0CMTAAYnJpZBEwYW5sWkhvcXNPRHNpcFNrN3NydGMGYXBwX2lkEDIyMjAzOTE3ODgyMDA4OTIAAR4J4-GVPLPGutFQmbpuwbf8ulCLJuZHXd-OxZKymxhUAWQsePQAoYxHjYNNhA_aem_E_Ak6LfYT_S_WzPlYxbdnw&amp;h=AUDd7W0DlpvIrndUx6IiUk0reLHL705pZidBR12ocrFbBgg-RNU7XL0KFk5QLPFKi14WwXXVqvv-t8O0EGVWDtq_9AkrQvX4UpnBm0Vq98WHs92GAG7rs9yscJd69gG3GDfZYmIu7j893Gl_&amp;__tn__=-UK-R&amp;c%5b0%5d=AUChufF9vPFOEi_zEmLE8RpzH36y0SiX1FjgTrwZTqDBoOxKiiyaYsiUQqCzWu0PoA4LyygaTTmgZqmVYQ-GTP2fBx8miQu5eEky2ZV93jMsTqmSnZmcXm6hTXr_vi0riVxvPhmIcHcsHVyuAIyCBSNd8t7EyQZA6IAKgPWxTNxBMuUWVsUvOvHYmW0JLqA3of3CJorWM07SeKgL6XIvV752eg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6.jpeg"/><Relationship Id="rId4" Type="http://schemas.openxmlformats.org/officeDocument/2006/relationships/hyperlink" Target="https://www.cni.it/cni/assemblea-presidenti?fbclid=IwZXh0bgNhZW0CMTAAYnJpZBEwYW5sWkhvcXNPRHNpcFNrN3NydGMGYXBwX2lkEDIyMjAzOTE3ODgyMDA4OTIAAR75agMjmpZ0_smrRxT-AH-LUOrSdqf9BwwkvMS82uqXp64aOsqHDMLTdS2X7g_aem_olRiICE1skzMfhZpcNFjx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l.facebook.com/l.php?u=http%3A%2F%2Fwww.romecall.org%2F%3Ffbclid%3DIwZXh0bgNhZW0CMTAAYnJpZBEwYW5sWkhvcXNPRHNpcFNrN3NydGMGYXBwX2lkEDIyMjAzOTE3ODgyMDA4OTIAAR4rHu4EP7OzLT2ILZsNPJJPFl3pZ8IWUKfR45fZUG3a78X2v_RRkVhTkxLbbQ_aem_huK5R_nTUWdhEJspaQUJQA&amp;h=AUBQ0C263O1vFjk8egS4q3bhRiCcdmAkzG6Tsued_ellEs6BzSRU_AXhXzXIJO7_XvAVN3CGtT7yLEIyu-TNovKkMMGRFVlsoLqIl-lapwmrdIpB2DmGbNsLgjn3C_PD8ENXxEUS5neJAhAO&amp;__tn__=-UK-R&amp;c%5b0%5d=AUChufF9vPFOEi_zEmLE8RpzH36y0SiX1FjgTrwZTqDBoOxKiiyaYsiUQqCzWu0PoA4LyygaTTmgZqmVYQ-GTP2fBx8miQu5eEky2ZV93jMsTqmSnZmcXm6hTXr_vi0riVxvPhmIcHcsHVyuAIyCBSNd8t7EyQZA6IAKgPWxTNxBMuUWVsUvOvHYmW0JLqA3of3CJorWM07SeKgL6XIvV752e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1090</Words>
  <Characters>6457</Characters>
  <Application>Microsoft Office Word</Application>
  <DocSecurity>0</DocSecurity>
  <Lines>146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Pigato</dc:creator>
  <cp:keywords/>
  <dc:description/>
  <cp:lastModifiedBy>Claudio Pigato</cp:lastModifiedBy>
  <cp:revision>2</cp:revision>
  <cp:lastPrinted>2026-07-13T15:19:00Z</cp:lastPrinted>
  <dcterms:created xsi:type="dcterms:W3CDTF">2026-07-29T10:47:00Z</dcterms:created>
  <dcterms:modified xsi:type="dcterms:W3CDTF">2026-07-29T10:47:00Z</dcterms:modified>
</cp:coreProperties>
</file>